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6B" w:rsidRPr="00BF037B" w:rsidRDefault="00BF016B" w:rsidP="00BF016B">
      <w:pPr>
        <w:pStyle w:val="Ttulo1"/>
        <w:ind w:right="282"/>
        <w:rPr>
          <w:rFonts w:cs="Arial"/>
          <w:b/>
          <w:sz w:val="44"/>
          <w:szCs w:val="44"/>
          <w:u w:val="single"/>
        </w:rPr>
      </w:pPr>
      <w:r w:rsidRPr="00BF037B">
        <w:rPr>
          <w:rFonts w:cs="Arial"/>
          <w:b/>
          <w:sz w:val="44"/>
          <w:szCs w:val="44"/>
          <w:u w:val="single"/>
        </w:rPr>
        <w:t>AVISO DE LICITAÇÃO</w:t>
      </w:r>
    </w:p>
    <w:p w:rsidR="00BF016B" w:rsidRPr="00BF037B" w:rsidRDefault="00BF016B" w:rsidP="00BF016B">
      <w:pPr>
        <w:pStyle w:val="Ttulo2"/>
        <w:ind w:right="28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PROCEDIMENTO LICITATÓRIO N.º 0</w:t>
      </w:r>
      <w:r w:rsidR="002F47CD">
        <w:rPr>
          <w:i w:val="0"/>
          <w:sz w:val="22"/>
          <w:szCs w:val="22"/>
        </w:rPr>
        <w:t>34</w:t>
      </w:r>
      <w:r>
        <w:rPr>
          <w:i w:val="0"/>
          <w:sz w:val="22"/>
          <w:szCs w:val="22"/>
        </w:rPr>
        <w:t>/2016</w:t>
      </w:r>
    </w:p>
    <w:p w:rsidR="00BF016B" w:rsidRPr="00BF037B" w:rsidRDefault="00BF016B" w:rsidP="00BF016B">
      <w:pPr>
        <w:pStyle w:val="Ttulo2"/>
        <w:ind w:right="282"/>
        <w:jc w:val="center"/>
        <w:rPr>
          <w:i w:val="0"/>
          <w:sz w:val="22"/>
          <w:szCs w:val="22"/>
        </w:rPr>
      </w:pPr>
      <w:r w:rsidRPr="00BF037B">
        <w:rPr>
          <w:i w:val="0"/>
          <w:sz w:val="22"/>
          <w:szCs w:val="22"/>
        </w:rPr>
        <w:t>MODALI</w:t>
      </w:r>
      <w:r>
        <w:rPr>
          <w:i w:val="0"/>
          <w:sz w:val="22"/>
          <w:szCs w:val="22"/>
        </w:rPr>
        <w:t>DADE: PREGÃO PRESENCIAL N.º 0</w:t>
      </w:r>
      <w:r w:rsidR="002F47CD">
        <w:rPr>
          <w:i w:val="0"/>
          <w:sz w:val="22"/>
          <w:szCs w:val="22"/>
        </w:rPr>
        <w:t>19</w:t>
      </w:r>
      <w:r>
        <w:rPr>
          <w:i w:val="0"/>
          <w:sz w:val="22"/>
          <w:szCs w:val="22"/>
        </w:rPr>
        <w:t>/2016</w:t>
      </w:r>
    </w:p>
    <w:p w:rsidR="00BF016B" w:rsidRPr="00BF037B" w:rsidRDefault="00BF016B" w:rsidP="00BF016B">
      <w:pPr>
        <w:ind w:right="282"/>
        <w:jc w:val="both"/>
        <w:rPr>
          <w:rFonts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 xml:space="preserve">    </w:t>
      </w:r>
    </w:p>
    <w:p w:rsidR="00BF016B" w:rsidRPr="00BF037B" w:rsidRDefault="00BF016B" w:rsidP="00BF016B">
      <w:pPr>
        <w:spacing w:line="276" w:lineRule="auto"/>
        <w:ind w:right="282"/>
        <w:jc w:val="both"/>
        <w:rPr>
          <w:rFonts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 xml:space="preserve"> </w:t>
      </w:r>
      <w:r w:rsidRPr="00BF037B">
        <w:rPr>
          <w:rFonts w:cs="Arial"/>
          <w:sz w:val="22"/>
          <w:szCs w:val="22"/>
        </w:rPr>
        <w:tab/>
        <w:t xml:space="preserve">O Município de Santa Maria do Oeste, Estado do Paraná com fundamento na Lei Federal n.º 10.520/2002, com aplicação subsidiária da Lei Federal n.º 8.666/93 e suas alterações posteriores, comunica que realizará licitação conforme as seguintes especificações: </w:t>
      </w:r>
    </w:p>
    <w:p w:rsidR="00BF016B" w:rsidRPr="00BF037B" w:rsidRDefault="00BF016B" w:rsidP="00BF016B">
      <w:pPr>
        <w:spacing w:line="276" w:lineRule="auto"/>
        <w:ind w:right="282"/>
        <w:jc w:val="both"/>
        <w:rPr>
          <w:rFonts w:cs="Arial"/>
          <w:sz w:val="22"/>
          <w:szCs w:val="22"/>
        </w:rPr>
      </w:pPr>
    </w:p>
    <w:p w:rsidR="00BF016B" w:rsidRPr="005F255C" w:rsidRDefault="00BF016B" w:rsidP="008520FD">
      <w:pPr>
        <w:spacing w:line="276" w:lineRule="auto"/>
        <w:jc w:val="both"/>
        <w:rPr>
          <w:rFonts w:cs="Arial"/>
          <w:sz w:val="22"/>
          <w:szCs w:val="22"/>
        </w:rPr>
      </w:pPr>
      <w:r w:rsidRPr="00BF037B">
        <w:rPr>
          <w:rFonts w:cs="Arial"/>
          <w:b/>
          <w:bCs/>
          <w:sz w:val="22"/>
          <w:szCs w:val="22"/>
        </w:rPr>
        <w:t xml:space="preserve">OBJETO: </w:t>
      </w:r>
      <w:r w:rsidRPr="00C00C79">
        <w:rPr>
          <w:rFonts w:cs="Arial"/>
          <w:b/>
          <w:spacing w:val="20"/>
          <w:sz w:val="22"/>
          <w:szCs w:val="22"/>
        </w:rPr>
        <w:t>“</w:t>
      </w:r>
      <w:r>
        <w:rPr>
          <w:rFonts w:cs="Arial"/>
          <w:b/>
          <w:bCs/>
          <w:sz w:val="22"/>
          <w:szCs w:val="22"/>
        </w:rPr>
        <w:t>AQUISIÇÃO DE MATERIAIS PARA MANUTENÇÃO DO SISTEMA DE ILUMINAÇÃO PÚBLICA DO MUNICÍPI</w:t>
      </w:r>
      <w:r>
        <w:rPr>
          <w:rFonts w:cs="Arial"/>
          <w:b/>
          <w:bCs/>
          <w:sz w:val="22"/>
          <w:szCs w:val="22"/>
        </w:rPr>
        <w:t xml:space="preserve">O DE SANTA MARIA DO OESTE – PR”, </w:t>
      </w:r>
      <w:r w:rsidRPr="00BF037B">
        <w:rPr>
          <w:rFonts w:cs="Arial"/>
          <w:b/>
          <w:bCs/>
          <w:sz w:val="22"/>
          <w:szCs w:val="22"/>
        </w:rPr>
        <w:t>de acordo com as demais especificações do edital e anexos</w:t>
      </w:r>
      <w:r w:rsidRPr="00BF037B">
        <w:rPr>
          <w:rFonts w:cs="Arial"/>
          <w:b/>
          <w:spacing w:val="20"/>
          <w:sz w:val="22"/>
          <w:szCs w:val="22"/>
        </w:rPr>
        <w:t>.</w:t>
      </w:r>
      <w:r w:rsidRPr="00BF037B">
        <w:rPr>
          <w:rFonts w:eastAsia="Arial Unicode MS" w:cs="Arial"/>
          <w:b/>
          <w:sz w:val="22"/>
          <w:szCs w:val="22"/>
        </w:rPr>
        <w:t xml:space="preserve"> </w:t>
      </w:r>
    </w:p>
    <w:p w:rsidR="00BF016B" w:rsidRPr="00BF037B" w:rsidRDefault="00BF016B" w:rsidP="00BF016B">
      <w:pPr>
        <w:spacing w:line="276" w:lineRule="auto"/>
        <w:ind w:right="282"/>
        <w:jc w:val="both"/>
        <w:rPr>
          <w:rFonts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 xml:space="preserve"> </w:t>
      </w:r>
    </w:p>
    <w:p w:rsidR="00BF016B" w:rsidRPr="00BF037B" w:rsidRDefault="00BF016B" w:rsidP="00BF016B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  <w:r w:rsidRPr="00BF037B">
        <w:rPr>
          <w:rFonts w:cs="Arial"/>
          <w:b/>
          <w:bCs/>
          <w:sz w:val="22"/>
          <w:szCs w:val="22"/>
        </w:rPr>
        <w:t>DATA DE ENTREGA DOS DOCUMENTOS:</w:t>
      </w:r>
      <w:r>
        <w:rPr>
          <w:rFonts w:cs="Arial"/>
          <w:sz w:val="22"/>
          <w:szCs w:val="22"/>
        </w:rPr>
        <w:t xml:space="preserve"> No dia</w:t>
      </w:r>
      <w:r w:rsidRPr="0041785B">
        <w:rPr>
          <w:rFonts w:cs="Arial"/>
          <w:color w:val="auto"/>
          <w:sz w:val="22"/>
          <w:szCs w:val="22"/>
        </w:rPr>
        <w:t xml:space="preserve"> </w:t>
      </w:r>
      <w:r w:rsidR="002F47CD">
        <w:rPr>
          <w:rFonts w:cs="Arial"/>
          <w:color w:val="auto"/>
          <w:sz w:val="22"/>
          <w:szCs w:val="22"/>
        </w:rPr>
        <w:t>22</w:t>
      </w:r>
      <w:r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de </w:t>
      </w:r>
      <w:r>
        <w:rPr>
          <w:rFonts w:cs="Arial"/>
          <w:sz w:val="22"/>
          <w:szCs w:val="22"/>
        </w:rPr>
        <w:t xml:space="preserve">Junho </w:t>
      </w:r>
      <w:r>
        <w:rPr>
          <w:rFonts w:cs="Arial"/>
          <w:sz w:val="22"/>
          <w:szCs w:val="22"/>
        </w:rPr>
        <w:t>de 2016, às 09</w:t>
      </w:r>
      <w:r w:rsidRPr="00BF037B">
        <w:rPr>
          <w:rFonts w:cs="Arial"/>
          <w:sz w:val="22"/>
          <w:szCs w:val="22"/>
        </w:rPr>
        <w:t>:00 horas na Prefeitura Municipal de Santa Maria do Oeste.</w:t>
      </w:r>
    </w:p>
    <w:p w:rsidR="00BF016B" w:rsidRPr="00BF037B" w:rsidRDefault="00BF016B" w:rsidP="00BF016B">
      <w:pPr>
        <w:spacing w:line="276" w:lineRule="auto"/>
        <w:ind w:right="282"/>
        <w:jc w:val="both"/>
        <w:rPr>
          <w:rFonts w:cs="Arial"/>
          <w:sz w:val="22"/>
          <w:szCs w:val="22"/>
        </w:rPr>
      </w:pPr>
    </w:p>
    <w:p w:rsidR="00BF016B" w:rsidRDefault="00BF016B" w:rsidP="008520FD">
      <w:pPr>
        <w:spacing w:line="276" w:lineRule="auto"/>
        <w:ind w:right="282"/>
        <w:jc w:val="both"/>
        <w:rPr>
          <w:rFonts w:cs="Arial"/>
          <w:sz w:val="22"/>
          <w:szCs w:val="22"/>
        </w:rPr>
      </w:pPr>
      <w:r w:rsidRPr="00D66004">
        <w:rPr>
          <w:rFonts w:cs="Arial"/>
          <w:b/>
          <w:sz w:val="22"/>
          <w:szCs w:val="22"/>
        </w:rPr>
        <w:t>VALOR MAXIMO:</w:t>
      </w:r>
      <w:r w:rsidRPr="00BF037B">
        <w:rPr>
          <w:rFonts w:cs="Arial"/>
          <w:sz w:val="22"/>
          <w:szCs w:val="22"/>
        </w:rPr>
        <w:t xml:space="preserve"> R$ </w:t>
      </w:r>
      <w:r>
        <w:rPr>
          <w:rFonts w:cs="Arial"/>
          <w:sz w:val="22"/>
          <w:szCs w:val="22"/>
        </w:rPr>
        <w:t>74.474,00 (Setenta e Quatro Mil e Quatrocentos e Setenta e Quatro Reais).</w:t>
      </w:r>
    </w:p>
    <w:p w:rsidR="008520FD" w:rsidRDefault="008520FD" w:rsidP="00BF016B">
      <w:pPr>
        <w:spacing w:line="360" w:lineRule="auto"/>
        <w:ind w:right="282"/>
        <w:jc w:val="both"/>
        <w:rPr>
          <w:rFonts w:cs="Arial"/>
          <w:b/>
          <w:sz w:val="22"/>
          <w:szCs w:val="22"/>
        </w:rPr>
      </w:pPr>
    </w:p>
    <w:p w:rsidR="00BF016B" w:rsidRPr="00BF037B" w:rsidRDefault="00BF016B" w:rsidP="00BF016B">
      <w:pPr>
        <w:spacing w:line="360" w:lineRule="auto"/>
        <w:ind w:right="282"/>
        <w:jc w:val="both"/>
        <w:rPr>
          <w:rFonts w:cs="Arial"/>
          <w:sz w:val="22"/>
          <w:szCs w:val="22"/>
        </w:rPr>
      </w:pPr>
      <w:bookmarkStart w:id="0" w:name="_GoBack"/>
      <w:bookmarkEnd w:id="0"/>
      <w:r w:rsidRPr="002752CF">
        <w:rPr>
          <w:rFonts w:cs="Arial"/>
          <w:b/>
          <w:sz w:val="22"/>
          <w:szCs w:val="22"/>
        </w:rPr>
        <w:t>CRITÉRIO DE JULGAMENTO</w:t>
      </w:r>
      <w:r>
        <w:rPr>
          <w:rFonts w:cs="Arial"/>
          <w:sz w:val="22"/>
          <w:szCs w:val="22"/>
        </w:rPr>
        <w:t>: Menor Preço Por Item</w:t>
      </w:r>
      <w:r w:rsidRPr="00BF037B">
        <w:rPr>
          <w:rFonts w:cs="Arial"/>
          <w:sz w:val="22"/>
          <w:szCs w:val="22"/>
        </w:rPr>
        <w:t>.</w:t>
      </w:r>
    </w:p>
    <w:p w:rsidR="00BF016B" w:rsidRPr="00BF037B" w:rsidRDefault="00BF016B" w:rsidP="00BF016B">
      <w:pPr>
        <w:tabs>
          <w:tab w:val="left" w:pos="0"/>
        </w:tabs>
        <w:autoSpaceDE w:val="0"/>
        <w:autoSpaceDN w:val="0"/>
        <w:adjustRightInd w:val="0"/>
        <w:spacing w:line="276" w:lineRule="auto"/>
        <w:ind w:right="282"/>
        <w:jc w:val="both"/>
        <w:rPr>
          <w:rFonts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 xml:space="preserve"> </w:t>
      </w:r>
    </w:p>
    <w:p w:rsidR="00BF016B" w:rsidRPr="00BF037B" w:rsidRDefault="00BF016B" w:rsidP="00BF016B">
      <w:pPr>
        <w:tabs>
          <w:tab w:val="left" w:pos="0"/>
        </w:tabs>
        <w:autoSpaceDE w:val="0"/>
        <w:autoSpaceDN w:val="0"/>
        <w:adjustRightInd w:val="0"/>
        <w:spacing w:line="276" w:lineRule="auto"/>
        <w:ind w:right="282"/>
        <w:jc w:val="both"/>
        <w:rPr>
          <w:rFonts w:cs="Arial"/>
          <w:color w:val="auto"/>
          <w:sz w:val="22"/>
          <w:szCs w:val="22"/>
        </w:rPr>
      </w:pPr>
      <w:r w:rsidRPr="00BF037B">
        <w:rPr>
          <w:rFonts w:cs="Arial"/>
          <w:sz w:val="22"/>
          <w:szCs w:val="22"/>
        </w:rPr>
        <w:t>- AQUISIÇÃO DO EDITAL</w:t>
      </w:r>
    </w:p>
    <w:p w:rsidR="00BF016B" w:rsidRPr="00BF037B" w:rsidRDefault="00BF016B" w:rsidP="00BF016B">
      <w:pPr>
        <w:spacing w:line="276" w:lineRule="auto"/>
        <w:ind w:right="282"/>
        <w:jc w:val="both"/>
        <w:rPr>
          <w:rFonts w:cs="Arial"/>
          <w:sz w:val="22"/>
          <w:szCs w:val="22"/>
        </w:rPr>
      </w:pPr>
    </w:p>
    <w:p w:rsidR="00BF016B" w:rsidRPr="00BF037B" w:rsidRDefault="00BF016B" w:rsidP="00BF016B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>O presente Edital, encontra-se à disposição para verificação por parte dos interessados na Divisão de Licitações, nas dependências da Prefeitura Municipal situada na Rua Jose de França Pereira, 10, Centro – Município de Santa Maria do Oeste-</w:t>
      </w:r>
      <w:proofErr w:type="spellStart"/>
      <w:r w:rsidRPr="00BF037B">
        <w:rPr>
          <w:rFonts w:cs="Arial"/>
          <w:sz w:val="22"/>
          <w:szCs w:val="22"/>
        </w:rPr>
        <w:t>Pr</w:t>
      </w:r>
      <w:proofErr w:type="spellEnd"/>
      <w:r w:rsidRPr="00BF037B">
        <w:rPr>
          <w:rFonts w:cs="Arial"/>
          <w:sz w:val="22"/>
          <w:szCs w:val="22"/>
        </w:rPr>
        <w:t xml:space="preserve">, </w:t>
      </w:r>
      <w:r w:rsidRPr="00BF037B">
        <w:rPr>
          <w:rFonts w:eastAsia="Batang" w:cs="Arial"/>
          <w:sz w:val="22"/>
          <w:szCs w:val="22"/>
        </w:rPr>
        <w:t xml:space="preserve">CEP 85.230-000, no horário das 8:00 ás 17:00 horas. </w:t>
      </w:r>
    </w:p>
    <w:p w:rsidR="00BF016B" w:rsidRPr="00BF037B" w:rsidRDefault="00BF016B" w:rsidP="00BF016B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</w:p>
    <w:p w:rsidR="00BF016B" w:rsidRPr="00D66004" w:rsidRDefault="00BF016B" w:rsidP="00BF016B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  <w:r>
        <w:rPr>
          <w:rFonts w:eastAsia="Batang" w:cs="Arial"/>
          <w:sz w:val="22"/>
          <w:szCs w:val="22"/>
        </w:rPr>
        <w:t>Informações: (42) 3644 1346</w:t>
      </w:r>
      <w:r w:rsidRPr="00BF037B">
        <w:rPr>
          <w:rFonts w:eastAsia="Batang" w:cs="Arial"/>
          <w:sz w:val="22"/>
          <w:szCs w:val="22"/>
        </w:rPr>
        <w:t xml:space="preserve"> </w:t>
      </w:r>
    </w:p>
    <w:p w:rsidR="00BF016B" w:rsidRPr="00BF037B" w:rsidRDefault="00BF016B" w:rsidP="00BF016B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</w:p>
    <w:p w:rsidR="00BF016B" w:rsidRPr="00BF037B" w:rsidRDefault="00BF016B" w:rsidP="00BF016B">
      <w:pPr>
        <w:spacing w:line="276" w:lineRule="auto"/>
        <w:ind w:right="282"/>
        <w:jc w:val="center"/>
        <w:rPr>
          <w:rFonts w:eastAsia="Batang" w:cs="Arial"/>
          <w:sz w:val="22"/>
          <w:szCs w:val="22"/>
        </w:rPr>
      </w:pPr>
      <w:r>
        <w:rPr>
          <w:rFonts w:eastAsia="Batang" w:cs="Arial"/>
          <w:sz w:val="22"/>
          <w:szCs w:val="22"/>
        </w:rPr>
        <w:t xml:space="preserve">Santa Maria do Oeste/PR, 08 </w:t>
      </w:r>
      <w:r>
        <w:rPr>
          <w:rFonts w:eastAsia="Batang" w:cs="Arial"/>
          <w:sz w:val="22"/>
          <w:szCs w:val="22"/>
        </w:rPr>
        <w:t xml:space="preserve">de </w:t>
      </w:r>
      <w:r>
        <w:rPr>
          <w:rFonts w:eastAsia="Batang" w:cs="Arial"/>
          <w:sz w:val="22"/>
          <w:szCs w:val="22"/>
        </w:rPr>
        <w:t xml:space="preserve">Junho </w:t>
      </w:r>
      <w:r>
        <w:rPr>
          <w:rFonts w:eastAsia="Batang" w:cs="Arial"/>
          <w:sz w:val="22"/>
          <w:szCs w:val="22"/>
        </w:rPr>
        <w:t>de 2016</w:t>
      </w:r>
      <w:r w:rsidRPr="00BF037B">
        <w:rPr>
          <w:rFonts w:eastAsia="Batang" w:cs="Arial"/>
          <w:sz w:val="22"/>
          <w:szCs w:val="22"/>
        </w:rPr>
        <w:t>.</w:t>
      </w:r>
    </w:p>
    <w:p w:rsidR="00BF016B" w:rsidRDefault="00BF016B" w:rsidP="00BF016B">
      <w:pPr>
        <w:spacing w:line="276" w:lineRule="auto"/>
        <w:ind w:right="282"/>
        <w:jc w:val="center"/>
        <w:rPr>
          <w:rFonts w:eastAsia="MS Mincho" w:cs="Arial"/>
          <w:sz w:val="22"/>
          <w:szCs w:val="22"/>
        </w:rPr>
      </w:pPr>
    </w:p>
    <w:p w:rsidR="00BF016B" w:rsidRPr="00BF037B" w:rsidRDefault="00BF016B" w:rsidP="00BF016B">
      <w:pPr>
        <w:spacing w:line="276" w:lineRule="auto"/>
        <w:ind w:right="282"/>
        <w:jc w:val="center"/>
        <w:rPr>
          <w:rFonts w:eastAsia="MS Mincho" w:cs="Arial"/>
          <w:sz w:val="22"/>
          <w:szCs w:val="22"/>
        </w:rPr>
      </w:pPr>
    </w:p>
    <w:p w:rsidR="00BF016B" w:rsidRPr="00BF037B" w:rsidRDefault="00BF016B" w:rsidP="00BF016B">
      <w:pPr>
        <w:spacing w:line="276" w:lineRule="auto"/>
        <w:ind w:right="282"/>
        <w:jc w:val="center"/>
        <w:rPr>
          <w:rFonts w:eastAsia="MS Mincho" w:cs="Arial"/>
          <w:sz w:val="22"/>
          <w:szCs w:val="22"/>
        </w:rPr>
      </w:pPr>
    </w:p>
    <w:p w:rsidR="00BF016B" w:rsidRPr="00BF037B" w:rsidRDefault="00BF016B" w:rsidP="00BF016B">
      <w:pPr>
        <w:spacing w:line="276" w:lineRule="auto"/>
        <w:ind w:right="282"/>
        <w:jc w:val="center"/>
        <w:rPr>
          <w:rFonts w:eastAsia="Batang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>Fernando Lopes</w:t>
      </w:r>
    </w:p>
    <w:p w:rsidR="00BF016B" w:rsidRPr="00BF037B" w:rsidRDefault="00BF016B" w:rsidP="00BF016B">
      <w:pPr>
        <w:spacing w:line="276" w:lineRule="auto"/>
        <w:ind w:right="282"/>
        <w:jc w:val="center"/>
        <w:rPr>
          <w:rFonts w:cs="Arial"/>
          <w:sz w:val="22"/>
          <w:szCs w:val="22"/>
        </w:rPr>
      </w:pPr>
      <w:r w:rsidRPr="00BF037B">
        <w:rPr>
          <w:rFonts w:eastAsia="MS Mincho" w:cs="Arial"/>
          <w:sz w:val="22"/>
          <w:szCs w:val="22"/>
        </w:rPr>
        <w:t>Pregoeiro</w:t>
      </w:r>
    </w:p>
    <w:p w:rsidR="00BF016B" w:rsidRPr="003B20AC" w:rsidRDefault="00BF016B" w:rsidP="00BF016B"/>
    <w:p w:rsidR="00A42956" w:rsidRDefault="00A42956"/>
    <w:sectPr w:rsidR="00A42956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0AC" w:rsidRDefault="008520FD" w:rsidP="003B20AC">
    <w:pPr>
      <w:pStyle w:val="msoorganizationname2"/>
      <w:widowControl w:val="0"/>
      <w:rPr>
        <w:rFonts w:ascii="@Arial Unicode MS" w:eastAsia="@Arial Unicode MS" w:hAnsi="@Arial Unicode MS" w:cs="@Arial Unicode MS"/>
        <w:sz w:val="14"/>
        <w:szCs w:val="14"/>
      </w:rPr>
    </w:pPr>
    <w:r>
      <w:rPr>
        <w:rFonts w:ascii="@Arial Unicode MS" w:hAnsi="Arial" w:cs="Arial"/>
        <w:b w:val="0"/>
        <w:bCs w:val="0"/>
        <w:caps w:val="0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55E14702" wp14:editId="3E6DF1DE">
          <wp:simplePos x="0" y="0"/>
          <wp:positionH relativeFrom="column">
            <wp:posOffset>-680085</wp:posOffset>
          </wp:positionH>
          <wp:positionV relativeFrom="paragraph">
            <wp:posOffset>-144780</wp:posOffset>
          </wp:positionV>
          <wp:extent cx="1114425" cy="838200"/>
          <wp:effectExtent l="0" t="0" r="9525" b="0"/>
          <wp:wrapNone/>
          <wp:docPr id="2" name="Imagem 2" descr="União e Trab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nião e Trab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@Arial Unicode MS" w:hAnsi="Arial" w:cs="Arial"/>
        <w:sz w:val="14"/>
        <w:szCs w:val="14"/>
      </w:rPr>
      <w:t xml:space="preserve">                 P</w:t>
    </w:r>
    <w:r>
      <w:rPr>
        <w:rFonts w:ascii="@Arial Unicode MS" w:hAnsi="Times New Roman"/>
        <w:sz w:val="14"/>
        <w:szCs w:val="14"/>
      </w:rPr>
      <w:t xml:space="preserve">refeitura Municipal de Santa Maria do Oeste </w:t>
    </w:r>
    <w:r>
      <w:rPr>
        <w:rFonts w:ascii="@Arial Unicode MS" w:eastAsia="@Arial Unicode MS" w:hAnsi="@Arial Unicode MS" w:cs="@Arial Unicode MS" w:hint="eastAsia"/>
        <w:b w:val="0"/>
        <w:bCs w:val="0"/>
        <w:sz w:val="14"/>
        <w:szCs w:val="14"/>
      </w:rPr>
      <w:t>—</w:t>
    </w:r>
    <w:r>
      <w:rPr>
        <w:rFonts w:ascii="@Arial Unicode MS" w:eastAsia="@Arial Unicode MS" w:hAnsi="@Arial Unicode MS" w:cs="@Arial Unicode MS" w:hint="eastAsia"/>
        <w:b w:val="0"/>
        <w:bCs w:val="0"/>
        <w:sz w:val="14"/>
        <w:szCs w:val="14"/>
      </w:rPr>
      <w:t xml:space="preserve"> </w:t>
    </w:r>
    <w:r>
      <w:rPr>
        <w:rFonts w:ascii="@Arial Unicode MS" w:eastAsia="@Arial Unicode MS" w:hAnsi="@Arial Unicode MS" w:cs="@Arial Unicode MS" w:hint="eastAsia"/>
        <w:sz w:val="14"/>
        <w:szCs w:val="14"/>
      </w:rPr>
      <w:t xml:space="preserve">ESTADO DO PARANÁ </w:t>
    </w:r>
  </w:p>
  <w:p w:rsidR="003B20AC" w:rsidRDefault="008520FD" w:rsidP="003B20AC">
    <w:pPr>
      <w:pStyle w:val="msoorganizationname2"/>
      <w:widowControl w:val="0"/>
      <w:jc w:val="center"/>
      <w:rPr>
        <w:rFonts w:ascii="@Arial Unicode MS" w:eastAsia="@Arial Unicode MS" w:hAnsi="@Arial Unicode MS" w:cs="@Arial Unicode MS"/>
        <w:sz w:val="14"/>
        <w:szCs w:val="14"/>
      </w:rPr>
    </w:pPr>
    <w:r>
      <w:rPr>
        <w:rFonts w:ascii="@Arial Unicode MS" w:eastAsia="@Arial Unicode MS" w:hAnsi="@Arial Unicode MS" w:cs="@Arial Unicode MS"/>
        <w:sz w:val="14"/>
        <w:szCs w:val="14"/>
      </w:rPr>
      <w:t xml:space="preserve">      </w:t>
    </w:r>
    <w:r>
      <w:rPr>
        <w:rFonts w:ascii="@Arial Unicode MS" w:eastAsia="@Arial Unicode MS" w:hAnsi="@Arial Unicode MS" w:cs="@Arial Unicode MS" w:hint="eastAsia"/>
        <w:sz w:val="14"/>
        <w:szCs w:val="14"/>
      </w:rPr>
      <w:t xml:space="preserve">CNPJ: 95.684.544/0001-26 </w:t>
    </w:r>
  </w:p>
  <w:p w:rsidR="003B20AC" w:rsidRDefault="008520FD" w:rsidP="003B20AC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3B20AC" w:rsidRDefault="008520FD" w:rsidP="003B20AC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3B20AC" w:rsidRDefault="008520FD" w:rsidP="003B20AC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3B20AC" w:rsidRDefault="008520FD" w:rsidP="003B20AC">
    <w:pPr>
      <w:pStyle w:val="msoorganizationname2"/>
      <w:widowControl w:val="0"/>
      <w:rPr>
        <w:sz w:val="12"/>
        <w:szCs w:val="12"/>
      </w:rPr>
    </w:pPr>
  </w:p>
  <w:p w:rsidR="003B20AC" w:rsidRDefault="008520FD" w:rsidP="003B20AC">
    <w:pPr>
      <w:pStyle w:val="msoorganizationname2"/>
      <w:widowControl w:val="0"/>
      <w:ind w:hanging="1276"/>
      <w:rPr>
        <w:sz w:val="14"/>
        <w:szCs w:val="14"/>
      </w:rPr>
    </w:pPr>
    <w:r>
      <w:rPr>
        <w:sz w:val="12"/>
        <w:szCs w:val="12"/>
      </w:rPr>
      <w:t xml:space="preserve">   </w:t>
    </w:r>
    <w:r w:rsidRPr="00816FF5">
      <w:rPr>
        <w:sz w:val="12"/>
        <w:szCs w:val="12"/>
      </w:rPr>
      <w:t>União e Trabalho</w:t>
    </w:r>
  </w:p>
  <w:p w:rsidR="003B20AC" w:rsidRPr="00BC14D2" w:rsidRDefault="008520FD" w:rsidP="003B20AC">
    <w:pPr>
      <w:pStyle w:val="msoorganizationname2"/>
      <w:widowControl w:val="0"/>
      <w:ind w:left="-993"/>
      <w:rPr>
        <w:sz w:val="12"/>
        <w:szCs w:val="12"/>
      </w:rPr>
    </w:pPr>
    <w:r w:rsidRPr="00BC14D2">
      <w:rPr>
        <w:sz w:val="12"/>
        <w:szCs w:val="12"/>
      </w:rPr>
      <w:t>Gestão 2013/2016</w:t>
    </w:r>
  </w:p>
  <w:p w:rsidR="003B20AC" w:rsidRDefault="008520FD" w:rsidP="003B20AC">
    <w:pPr>
      <w:pStyle w:val="msoorganizationname2"/>
      <w:widowControl w:val="0"/>
      <w:ind w:left="-993"/>
      <w:rPr>
        <w:sz w:val="14"/>
        <w:szCs w:val="14"/>
      </w:rPr>
    </w:pPr>
    <w:r>
      <w:rPr>
        <w:sz w:val="14"/>
        <w:szCs w:val="14"/>
      </w:rPr>
      <w:t xml:space="preserve">                              </w:t>
    </w:r>
  </w:p>
  <w:p w:rsidR="003B20AC" w:rsidRDefault="008520FD" w:rsidP="003B20AC">
    <w:pPr>
      <w:pStyle w:val="msoorganizationname2"/>
      <w:widowControl w:val="0"/>
      <w:ind w:left="-993"/>
      <w:rPr>
        <w:sz w:val="12"/>
        <w:szCs w:val="12"/>
      </w:rPr>
    </w:pPr>
    <w:r>
      <w:rPr>
        <w:sz w:val="14"/>
        <w:szCs w:val="14"/>
      </w:rPr>
      <w:t xml:space="preserve">                               </w:t>
    </w:r>
    <w:r w:rsidRPr="00816FF5">
      <w:rPr>
        <w:sz w:val="12"/>
        <w:szCs w:val="12"/>
      </w:rPr>
      <w:t xml:space="preserve">Rua Jose de França Pereira, nº 10 - </w:t>
    </w:r>
    <w:proofErr w:type="gramStart"/>
    <w:r w:rsidRPr="00816FF5">
      <w:rPr>
        <w:sz w:val="12"/>
        <w:szCs w:val="12"/>
      </w:rPr>
      <w:t>CEP.:</w:t>
    </w:r>
    <w:proofErr w:type="gramEnd"/>
    <w:r w:rsidRPr="00816FF5">
      <w:rPr>
        <w:sz w:val="12"/>
        <w:szCs w:val="12"/>
      </w:rPr>
      <w:t xml:space="preserve"> 85.230-000 - Fone/Fax: (042) 3644-1137/1244 </w:t>
    </w:r>
  </w:p>
  <w:p w:rsidR="003B20AC" w:rsidRPr="003B20AC" w:rsidRDefault="008520FD" w:rsidP="003B20AC">
    <w:pPr>
      <w:pStyle w:val="msoorganizationname2"/>
      <w:widowControl w:val="0"/>
      <w:rPr>
        <w:rFonts w:ascii="@Arial Unicode MS" w:eastAsia="@Arial Unicode MS" w:hAnsi="@Arial Unicode MS" w:cs="@Arial Unicode MS"/>
        <w:sz w:val="12"/>
        <w:szCs w:val="12"/>
      </w:rPr>
    </w:pPr>
    <w:r>
      <w:rPr>
        <w:rFonts w:ascii="@Arial Unicode MS" w:eastAsia="@Arial Unicode MS" w:hAnsi="@Arial Unicode MS" w:cs="@Arial Unicode M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E498D5" wp14:editId="4EC7EC49">
              <wp:simplePos x="0" y="0"/>
              <wp:positionH relativeFrom="column">
                <wp:posOffset>-775335</wp:posOffset>
              </wp:positionH>
              <wp:positionV relativeFrom="paragraph">
                <wp:posOffset>21590</wp:posOffset>
              </wp:positionV>
              <wp:extent cx="6915150" cy="0"/>
              <wp:effectExtent l="5715" t="12065" r="13335" b="698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46DC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61.05pt;margin-top:1.7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6B"/>
    <w:rsid w:val="002F47CD"/>
    <w:rsid w:val="008520FD"/>
    <w:rsid w:val="00A42956"/>
    <w:rsid w:val="00B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6F761-7CDB-4429-A6B2-569D34F7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6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016B"/>
    <w:pPr>
      <w:keepNext/>
      <w:ind w:right="-81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F016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016B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F016B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customStyle="1" w:styleId="msoorganizationname2">
    <w:name w:val="msoorganizationname2"/>
    <w:rsid w:val="00BF016B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0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0FD"/>
    <w:rPr>
      <w:rFonts w:ascii="Segoe UI" w:eastAsia="Times New Roman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2016-06-08T13:48:00Z</cp:lastPrinted>
  <dcterms:created xsi:type="dcterms:W3CDTF">2016-06-08T13:20:00Z</dcterms:created>
  <dcterms:modified xsi:type="dcterms:W3CDTF">2016-06-08T13:48:00Z</dcterms:modified>
</cp:coreProperties>
</file>